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6F" w:rsidRPr="00B7541C" w:rsidRDefault="00936D6F" w:rsidP="00936D6F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r w:rsidRPr="00444D9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24217E3E" wp14:editId="33F4DC21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6F" w:rsidRPr="00444D99" w:rsidRDefault="00936D6F" w:rsidP="00936D6F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936D6F" w:rsidRPr="00444D99" w:rsidRDefault="00936D6F" w:rsidP="00936D6F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444D99">
        <w:rPr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936D6F" w:rsidRPr="00444D99" w:rsidRDefault="00936D6F" w:rsidP="00936D6F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36D6F" w:rsidRPr="00444D99" w:rsidRDefault="00936D6F" w:rsidP="00936D6F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44D9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936D6F" w:rsidRPr="00444D99" w:rsidRDefault="00936D6F" w:rsidP="00936D6F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936D6F" w:rsidRPr="00F40F2E" w:rsidRDefault="00936D6F" w:rsidP="00936D6F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 апреля 2016</w:t>
      </w:r>
      <w:r w:rsidRPr="00F40F2E">
        <w:rPr>
          <w:sz w:val="28"/>
          <w:szCs w:val="28"/>
          <w:lang w:eastAsia="ru-RU"/>
        </w:rPr>
        <w:t xml:space="preserve"> года </w:t>
      </w:r>
      <w:r>
        <w:rPr>
          <w:sz w:val="28"/>
          <w:szCs w:val="28"/>
          <w:lang w:eastAsia="ru-RU"/>
        </w:rPr>
        <w:t xml:space="preserve">                  г. Санкт-Петербург                                      № 16/2</w:t>
      </w:r>
    </w:p>
    <w:p w:rsidR="00936D6F" w:rsidRPr="0058423E" w:rsidRDefault="00936D6F" w:rsidP="00936D6F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36D6F" w:rsidRPr="0058423E" w:rsidRDefault="00936D6F" w:rsidP="00936D6F">
      <w:pPr>
        <w:widowControl w:val="0"/>
        <w:autoSpaceDN w:val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58423E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и дополнений в </w:t>
      </w:r>
      <w:r w:rsidRPr="0058423E">
        <w:rPr>
          <w:b/>
          <w:sz w:val="28"/>
          <w:szCs w:val="28"/>
          <w:lang w:eastAsia="ru-RU"/>
        </w:rPr>
        <w:t>Положение «</w:t>
      </w:r>
      <w:r w:rsidRPr="0058423E">
        <w:rPr>
          <w:b/>
          <w:bCs/>
          <w:sz w:val="28"/>
          <w:szCs w:val="28"/>
          <w:lang w:eastAsia="ru-RU"/>
        </w:rPr>
        <w:t>О комиссии</w:t>
      </w:r>
    </w:p>
    <w:p w:rsidR="00936D6F" w:rsidRPr="0058423E" w:rsidRDefault="00936D6F" w:rsidP="00936D6F">
      <w:pPr>
        <w:widowControl w:val="0"/>
        <w:autoSpaceDN w:val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58423E">
        <w:rPr>
          <w:b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</w:t>
      </w:r>
    </w:p>
    <w:p w:rsidR="00936D6F" w:rsidRPr="0058423E" w:rsidRDefault="00936D6F" w:rsidP="00936D6F">
      <w:pPr>
        <w:widowControl w:val="0"/>
        <w:autoSpaceDN w:val="0"/>
        <w:jc w:val="center"/>
        <w:textAlignment w:val="baseline"/>
        <w:rPr>
          <w:b/>
          <w:sz w:val="28"/>
          <w:szCs w:val="28"/>
          <w:lang w:eastAsia="ru-RU"/>
        </w:rPr>
      </w:pPr>
      <w:r w:rsidRPr="0058423E">
        <w:rPr>
          <w:b/>
          <w:bCs/>
          <w:sz w:val="28"/>
          <w:szCs w:val="28"/>
          <w:lang w:eastAsia="ru-RU"/>
        </w:rPr>
        <w:t>Санкт-Петербурга муниципального округа Парнас, принятое</w:t>
      </w:r>
      <w:r w:rsidRPr="0058423E">
        <w:rPr>
          <w:b/>
          <w:sz w:val="28"/>
          <w:szCs w:val="28"/>
          <w:lang w:eastAsia="ru-RU"/>
        </w:rPr>
        <w:t xml:space="preserve"> </w:t>
      </w:r>
      <w:r w:rsidRPr="0058423E">
        <w:rPr>
          <w:rFonts w:eastAsia="SimSun" w:cs="Mangal"/>
          <w:b/>
          <w:kern w:val="3"/>
          <w:sz w:val="28"/>
          <w:szCs w:val="28"/>
          <w:lang w:eastAsia="zh-CN" w:bidi="hi-IN"/>
        </w:rPr>
        <w:t>решением муниципального совета внутригородского муниципального образования Санкт-Петербурга муниципального округа Парнас от 14 марта 2014 года</w:t>
      </w:r>
    </w:p>
    <w:p w:rsidR="00936D6F" w:rsidRPr="0058423E" w:rsidRDefault="00936D6F" w:rsidP="00936D6F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58423E">
        <w:rPr>
          <w:rFonts w:eastAsia="SimSun" w:cs="Mangal"/>
          <w:b/>
          <w:kern w:val="3"/>
          <w:sz w:val="28"/>
          <w:szCs w:val="28"/>
          <w:lang w:eastAsia="zh-CN" w:bidi="hi-IN"/>
        </w:rPr>
        <w:t>№ 1/3 «</w:t>
      </w:r>
      <w:r w:rsidRPr="0058423E">
        <w:rPr>
          <w:b/>
          <w:kern w:val="3"/>
          <w:sz w:val="28"/>
          <w:szCs w:val="28"/>
          <w:lang w:eastAsia="ru-RU" w:bidi="hi-IN"/>
        </w:rPr>
        <w:t>Об утверждении Положения «О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муниципального округа Парнас»</w:t>
      </w:r>
      <w:bookmarkStart w:id="0" w:name="_GoBack"/>
      <w:bookmarkEnd w:id="0"/>
    </w:p>
    <w:p w:rsidR="00936D6F" w:rsidRDefault="00936D6F" w:rsidP="00936D6F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36D6F" w:rsidRPr="0058423E" w:rsidRDefault="00936D6F" w:rsidP="00936D6F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36D6F" w:rsidRPr="0058423E" w:rsidRDefault="00936D6F" w:rsidP="00936D6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>Руководствуясь статьёй 14.1 Федерального закона от 02.03.2007 № 25-ФЗ «О муниципальной с</w:t>
      </w:r>
      <w:r w:rsidR="00FC0314">
        <w:rPr>
          <w:rFonts w:eastAsia="SimSun" w:cs="Mangal"/>
          <w:kern w:val="3"/>
          <w:sz w:val="28"/>
          <w:szCs w:val="28"/>
          <w:lang w:eastAsia="zh-CN" w:bidi="hi-IN"/>
        </w:rPr>
        <w:t>лужбе в Российской Федерации», м</w:t>
      </w: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 xml:space="preserve">униципальный совет внутригородского муниципального образования Санкт-Петербурга муниципального округа Парнас </w:t>
      </w:r>
    </w:p>
    <w:p w:rsidR="00936D6F" w:rsidRPr="0058423E" w:rsidRDefault="00936D6F" w:rsidP="00936D6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58423E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936D6F" w:rsidRPr="0058423E" w:rsidRDefault="00936D6F" w:rsidP="00936D6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36D6F" w:rsidRPr="00936D6F" w:rsidRDefault="00936D6F" w:rsidP="00936D6F">
      <w:pPr>
        <w:widowControl w:val="0"/>
        <w:autoSpaceDN w:val="0"/>
        <w:ind w:firstLine="709"/>
        <w:jc w:val="both"/>
        <w:textAlignment w:val="baseline"/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</w:pPr>
      <w:r w:rsidRPr="00936D6F">
        <w:rPr>
          <w:rFonts w:eastAsia="SimSun"/>
          <w:kern w:val="3"/>
          <w:sz w:val="28"/>
          <w:szCs w:val="28"/>
          <w:lang w:eastAsia="zh-CN" w:bidi="hi-IN"/>
        </w:rPr>
        <w:t xml:space="preserve">1. В Положение «О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муниципального округа Парнас», принятое решением муниципального совета внутригородского муниципального </w:t>
      </w:r>
      <w:r w:rsidRPr="00936D6F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образования Санкт-Петербурга муниципального округа Парнас от 14 марта 2014 года № 1/3 «</w:t>
      </w:r>
      <w:r w:rsidRPr="00936D6F">
        <w:rPr>
          <w:color w:val="000000" w:themeColor="text1"/>
          <w:kern w:val="3"/>
          <w:sz w:val="28"/>
          <w:szCs w:val="28"/>
          <w:lang w:eastAsia="ru-RU" w:bidi="hi-IN"/>
        </w:rPr>
        <w:t>Об утверждении Положения «</w:t>
      </w:r>
      <w:r w:rsidRPr="00936D6F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муниципального округа Парнас» (далее - Положение) внести следующие изменения и дополнения:</w:t>
      </w:r>
    </w:p>
    <w:p w:rsidR="00936D6F" w:rsidRPr="00936D6F" w:rsidRDefault="00936D6F" w:rsidP="00936D6F">
      <w:pPr>
        <w:widowControl w:val="0"/>
        <w:autoSpaceDN w:val="0"/>
        <w:ind w:firstLine="709"/>
        <w:jc w:val="both"/>
        <w:textAlignment w:val="baseline"/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</w:pPr>
      <w:r w:rsidRPr="00936D6F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1.1. Подпункт «б» пункта 4.1 Положения дополнить абзацами следующего содержания:</w:t>
      </w:r>
    </w:p>
    <w:p w:rsidR="00936D6F" w:rsidRPr="00936D6F" w:rsidRDefault="00936D6F" w:rsidP="00936D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D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«- заявление муниципального служащего о невозможности выполнить требования Федерального </w:t>
      </w:r>
      <w:hyperlink r:id="rId9" w:history="1">
        <w:r w:rsidRPr="00936D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936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36D6F" w:rsidRPr="00936D6F" w:rsidRDefault="00936D6F" w:rsidP="00936D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D6F">
        <w:rPr>
          <w:rFonts w:ascii="Times New Roman" w:hAnsi="Times New Roman" w:cs="Times New Roman"/>
          <w:color w:val="000000" w:themeColor="text1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Pr="00936D6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»;</w:t>
      </w:r>
    </w:p>
    <w:p w:rsidR="00936D6F" w:rsidRPr="00936D6F" w:rsidRDefault="00936D6F" w:rsidP="00936D6F">
      <w:pPr>
        <w:widowControl w:val="0"/>
        <w:autoSpaceDN w:val="0"/>
        <w:ind w:firstLine="709"/>
        <w:jc w:val="both"/>
        <w:textAlignment w:val="baseline"/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</w:pPr>
      <w:r w:rsidRPr="00936D6F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 xml:space="preserve">1.2. Абзац второй пункта 4.5 Положения </w:t>
      </w:r>
      <w:r w:rsidRPr="00936D6F">
        <w:rPr>
          <w:color w:val="000000" w:themeColor="text1"/>
          <w:sz w:val="28"/>
          <w:szCs w:val="28"/>
          <w:lang w:eastAsia="ru-RU"/>
        </w:rPr>
        <w:t>изложить в следующей редакции</w:t>
      </w:r>
      <w:r w:rsidRPr="00936D6F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:</w:t>
      </w:r>
    </w:p>
    <w:p w:rsidR="00936D6F" w:rsidRPr="00936D6F" w:rsidRDefault="00936D6F" w:rsidP="00936D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D6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«- </w:t>
      </w:r>
      <w:r w:rsidRPr="00936D6F">
        <w:rPr>
          <w:rFonts w:ascii="Times New Roman" w:hAnsi="Times New Roman" w:cs="Times New Roman"/>
          <w:color w:val="000000" w:themeColor="text1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информации;»;</w:t>
      </w:r>
    </w:p>
    <w:p w:rsidR="00936D6F" w:rsidRPr="00936D6F" w:rsidRDefault="00936D6F" w:rsidP="00936D6F">
      <w:pPr>
        <w:widowControl w:val="0"/>
        <w:autoSpaceDN w:val="0"/>
        <w:ind w:firstLine="709"/>
        <w:jc w:val="both"/>
        <w:textAlignment w:val="baseline"/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</w:pPr>
      <w:r w:rsidRPr="00936D6F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 xml:space="preserve">1.3. Пункт 4.6 Положения </w:t>
      </w:r>
      <w:r w:rsidRPr="00936D6F">
        <w:rPr>
          <w:color w:val="000000" w:themeColor="text1"/>
          <w:sz w:val="28"/>
          <w:szCs w:val="28"/>
          <w:lang w:eastAsia="ru-RU"/>
        </w:rPr>
        <w:t>изложить в следующей редакции</w:t>
      </w:r>
      <w:r w:rsidRPr="00936D6F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:</w:t>
      </w:r>
    </w:p>
    <w:p w:rsidR="00936D6F" w:rsidRPr="00936D6F" w:rsidRDefault="00936D6F" w:rsidP="00936D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D6F">
        <w:rPr>
          <w:rFonts w:ascii="Times New Roman" w:hAnsi="Times New Roman" w:cs="Times New Roman"/>
          <w:color w:val="000000" w:themeColor="text1"/>
          <w:sz w:val="28"/>
          <w:szCs w:val="28"/>
        </w:rPr>
        <w:t>«4.6.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 муниципального образования.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4.1 настоящего Положения.»;</w:t>
      </w:r>
    </w:p>
    <w:p w:rsidR="00936D6F" w:rsidRPr="00936D6F" w:rsidRDefault="00936D6F" w:rsidP="00936D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D6F">
        <w:rPr>
          <w:rFonts w:ascii="Times New Roman" w:hAnsi="Times New Roman" w:cs="Times New Roman"/>
          <w:color w:val="000000" w:themeColor="text1"/>
          <w:sz w:val="28"/>
          <w:szCs w:val="28"/>
        </w:rPr>
        <w:t>1.4. Положение дополнить пунктом 4.6.1 следующего содержания:</w:t>
      </w:r>
    </w:p>
    <w:p w:rsidR="00936D6F" w:rsidRPr="00936D6F" w:rsidRDefault="00936D6F" w:rsidP="00936D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D6F">
        <w:rPr>
          <w:rFonts w:ascii="Times New Roman" w:hAnsi="Times New Roman" w:cs="Times New Roman"/>
          <w:color w:val="000000" w:themeColor="text1"/>
          <w:sz w:val="28"/>
          <w:szCs w:val="28"/>
        </w:rPr>
        <w:t>«4.6.1. Заседания Комиссии могут проводиться в отсутствие муниципального служащего или гражданина в случае:</w:t>
      </w:r>
    </w:p>
    <w:p w:rsidR="00936D6F" w:rsidRPr="00936D6F" w:rsidRDefault="00936D6F" w:rsidP="00936D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D6F">
        <w:rPr>
          <w:rFonts w:ascii="Times New Roman" w:hAnsi="Times New Roman" w:cs="Times New Roman"/>
          <w:color w:val="000000" w:themeColor="text1"/>
          <w:sz w:val="28"/>
          <w:szCs w:val="28"/>
        </w:rPr>
        <w:t>а) если в обращении, заявлении или уведомлении, предусмотренных подпунктом «б» пункта 4.1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36D6F" w:rsidRPr="00936D6F" w:rsidRDefault="00936D6F" w:rsidP="00936D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D6F">
        <w:rPr>
          <w:rFonts w:ascii="Times New Roman" w:hAnsi="Times New Roman" w:cs="Times New Roman"/>
          <w:color w:val="000000" w:themeColor="text1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Комиссии.»;</w:t>
      </w:r>
    </w:p>
    <w:p w:rsidR="00936D6F" w:rsidRPr="00936D6F" w:rsidRDefault="00936D6F" w:rsidP="00936D6F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36D6F">
        <w:rPr>
          <w:color w:val="000000" w:themeColor="text1"/>
          <w:sz w:val="28"/>
          <w:szCs w:val="28"/>
          <w:lang w:eastAsia="ru-RU"/>
        </w:rPr>
        <w:t>1.5. Положение дополнить пунктом 4.14.1 следующего содержания:</w:t>
      </w:r>
    </w:p>
    <w:p w:rsidR="00936D6F" w:rsidRPr="00936D6F" w:rsidRDefault="00936D6F" w:rsidP="00936D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D6F">
        <w:rPr>
          <w:rFonts w:ascii="Times New Roman" w:hAnsi="Times New Roman" w:cs="Times New Roman"/>
          <w:color w:val="000000" w:themeColor="text1"/>
          <w:sz w:val="28"/>
          <w:szCs w:val="28"/>
        </w:rPr>
        <w:t>«4.14.1. По итогам рассмотрения вопроса, указанного в абзаце пятом подпункта «б» пункта 4.1 настоящего Положения, Комиссия принимает одно из следующих решений:</w:t>
      </w:r>
    </w:p>
    <w:p w:rsidR="00936D6F" w:rsidRPr="00936D6F" w:rsidRDefault="00936D6F" w:rsidP="00936D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D6F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36D6F" w:rsidRPr="00936D6F" w:rsidRDefault="00936D6F" w:rsidP="00936D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D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муниципального образования принять меры по урегулированию конфликта интересов или по недопущению его возникновения;</w:t>
      </w:r>
    </w:p>
    <w:p w:rsidR="00936D6F" w:rsidRPr="00936D6F" w:rsidRDefault="00936D6F" w:rsidP="00936D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D6F">
        <w:rPr>
          <w:rFonts w:ascii="Times New Roman" w:hAnsi="Times New Roman" w:cs="Times New Roman"/>
          <w:color w:val="000000" w:themeColor="text1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муниципального образования применить к муниципальному служащему конкретную меру ответственности.»;</w:t>
      </w:r>
    </w:p>
    <w:p w:rsidR="00936D6F" w:rsidRPr="00936D6F" w:rsidRDefault="00936D6F" w:rsidP="00936D6F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36D6F">
        <w:rPr>
          <w:color w:val="000000" w:themeColor="text1"/>
          <w:sz w:val="28"/>
          <w:szCs w:val="28"/>
          <w:lang w:eastAsia="ru-RU"/>
        </w:rPr>
        <w:t>1.6. Положение дополнить пунктом 4.14.2 следующего содержания:</w:t>
      </w:r>
    </w:p>
    <w:p w:rsidR="00936D6F" w:rsidRPr="00936D6F" w:rsidRDefault="00936D6F" w:rsidP="00936D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D6F">
        <w:rPr>
          <w:rFonts w:ascii="Times New Roman" w:hAnsi="Times New Roman" w:cs="Times New Roman"/>
          <w:color w:val="000000" w:themeColor="text1"/>
          <w:sz w:val="28"/>
          <w:szCs w:val="28"/>
        </w:rPr>
        <w:t>«4.14.2. По итогам рассмотрения вопросов, указанных в подпунктах «а», «б», «в», «г» пункта 4.1 настоящего Положения, и при наличии к тому оснований Комиссия может принять иное решение, чем это предусмотрено пунктами 4.9-4.14 и 4.14.1 настоящего Положения. Основания и мотивы принятия такого решения должны быть отражены в протоколе заседания Комиссии.»;</w:t>
      </w:r>
    </w:p>
    <w:p w:rsidR="00936D6F" w:rsidRPr="00936D6F" w:rsidRDefault="00936D6F" w:rsidP="00936D6F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36D6F">
        <w:rPr>
          <w:color w:val="000000" w:themeColor="text1"/>
          <w:sz w:val="28"/>
          <w:szCs w:val="28"/>
          <w:lang w:eastAsia="ru-RU"/>
        </w:rPr>
        <w:t>1.7. В пункте 4.19 Положения слова «в 3-дневный срок» заменить на слова «в 7-дневный срок».</w:t>
      </w:r>
    </w:p>
    <w:p w:rsidR="00936D6F" w:rsidRPr="00936D6F" w:rsidRDefault="00936D6F" w:rsidP="00936D6F">
      <w:pPr>
        <w:widowControl w:val="0"/>
        <w:autoSpaceDN w:val="0"/>
        <w:ind w:firstLine="709"/>
        <w:jc w:val="both"/>
        <w:textAlignment w:val="baseline"/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</w:pPr>
      <w:r w:rsidRPr="00936D6F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 xml:space="preserve">2. </w:t>
      </w:r>
      <w:r w:rsidRPr="00936D6F">
        <w:rPr>
          <w:bCs/>
          <w:color w:val="000000" w:themeColor="text1"/>
          <w:sz w:val="28"/>
          <w:szCs w:val="28"/>
        </w:rPr>
        <w:t>Настоящее решение опубликовать 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 w:rsidRPr="00936D6F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.</w:t>
      </w:r>
    </w:p>
    <w:p w:rsidR="00936D6F" w:rsidRPr="00936D6F" w:rsidRDefault="00936D6F" w:rsidP="00936D6F">
      <w:pPr>
        <w:widowControl w:val="0"/>
        <w:autoSpaceDN w:val="0"/>
        <w:ind w:firstLine="709"/>
        <w:jc w:val="both"/>
        <w:textAlignment w:val="baseline"/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</w:pPr>
      <w:r w:rsidRPr="00936D6F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3. Настоящее решение вступает в силу на следующий день после официального опубликования.</w:t>
      </w:r>
    </w:p>
    <w:p w:rsidR="00936D6F" w:rsidRPr="00936D6F" w:rsidRDefault="00936D6F" w:rsidP="00936D6F">
      <w:pPr>
        <w:widowControl w:val="0"/>
        <w:autoSpaceDN w:val="0"/>
        <w:ind w:firstLine="709"/>
        <w:jc w:val="both"/>
        <w:textAlignment w:val="baseline"/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</w:pPr>
      <w:r w:rsidRPr="00936D6F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936D6F" w:rsidRPr="0058423E" w:rsidRDefault="00936D6F" w:rsidP="00936D6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36D6F" w:rsidRPr="0058423E" w:rsidRDefault="00936D6F" w:rsidP="00936D6F">
      <w:pPr>
        <w:jc w:val="both"/>
        <w:rPr>
          <w:color w:val="000000" w:themeColor="text1"/>
          <w:sz w:val="28"/>
          <w:szCs w:val="28"/>
        </w:rPr>
      </w:pPr>
    </w:p>
    <w:p w:rsidR="00936D6F" w:rsidRDefault="00936D6F" w:rsidP="00936D6F">
      <w:pPr>
        <w:widowControl w:val="0"/>
        <w:autoSpaceDN w:val="0"/>
        <w:textAlignment w:val="baseline"/>
        <w:rPr>
          <w:color w:val="000000" w:themeColor="text1"/>
          <w:sz w:val="28"/>
          <w:szCs w:val="28"/>
        </w:rPr>
      </w:pPr>
      <w:r w:rsidRPr="0058423E">
        <w:rPr>
          <w:color w:val="000000" w:themeColor="text1"/>
          <w:sz w:val="28"/>
          <w:szCs w:val="28"/>
        </w:rPr>
        <w:t xml:space="preserve">Глава муниципального образования                      </w:t>
      </w:r>
      <w:r>
        <w:rPr>
          <w:color w:val="000000" w:themeColor="text1"/>
          <w:sz w:val="28"/>
          <w:szCs w:val="28"/>
        </w:rPr>
        <w:t xml:space="preserve">                 </w:t>
      </w:r>
      <w:r w:rsidR="00E470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</w:t>
      </w:r>
      <w:r w:rsidRPr="0058423E">
        <w:rPr>
          <w:color w:val="000000" w:themeColor="text1"/>
          <w:sz w:val="28"/>
          <w:szCs w:val="28"/>
        </w:rPr>
        <w:t>А.В. Черезов</w:t>
      </w:r>
      <w:r>
        <w:rPr>
          <w:color w:val="000000" w:themeColor="text1"/>
          <w:sz w:val="28"/>
          <w:szCs w:val="28"/>
        </w:rPr>
        <w:br w:type="page"/>
      </w:r>
    </w:p>
    <w:p w:rsidR="00C80F21" w:rsidRDefault="00C80F21" w:rsidP="00C80F21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</w:p>
    <w:p w:rsidR="00ED1765" w:rsidRPr="00BB4651" w:rsidRDefault="00ED1765" w:rsidP="0021519B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796" w:rsidRDefault="00197796" w:rsidP="00B2311B">
      <w:r>
        <w:separator/>
      </w:r>
    </w:p>
  </w:endnote>
  <w:endnote w:type="continuationSeparator" w:id="0">
    <w:p w:rsidR="00197796" w:rsidRDefault="00197796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796" w:rsidRDefault="00197796" w:rsidP="00B2311B">
      <w:r>
        <w:separator/>
      </w:r>
    </w:p>
  </w:footnote>
  <w:footnote w:type="continuationSeparator" w:id="0">
    <w:p w:rsidR="00197796" w:rsidRDefault="00197796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810654E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30785"/>
    <w:rsid w:val="00032CDE"/>
    <w:rsid w:val="00041137"/>
    <w:rsid w:val="00076037"/>
    <w:rsid w:val="000760B4"/>
    <w:rsid w:val="000821FD"/>
    <w:rsid w:val="00082EF5"/>
    <w:rsid w:val="000A3C29"/>
    <w:rsid w:val="000E101D"/>
    <w:rsid w:val="000E684A"/>
    <w:rsid w:val="0010561B"/>
    <w:rsid w:val="001333F0"/>
    <w:rsid w:val="00134CE4"/>
    <w:rsid w:val="00154554"/>
    <w:rsid w:val="00155B32"/>
    <w:rsid w:val="00171B97"/>
    <w:rsid w:val="00172E78"/>
    <w:rsid w:val="00181D54"/>
    <w:rsid w:val="00196627"/>
    <w:rsid w:val="001972BA"/>
    <w:rsid w:val="00197796"/>
    <w:rsid w:val="001A0D7A"/>
    <w:rsid w:val="001A3097"/>
    <w:rsid w:val="001B04D0"/>
    <w:rsid w:val="001C27A7"/>
    <w:rsid w:val="001E59A9"/>
    <w:rsid w:val="0021519B"/>
    <w:rsid w:val="00220B54"/>
    <w:rsid w:val="0022391D"/>
    <w:rsid w:val="002775AD"/>
    <w:rsid w:val="0029036E"/>
    <w:rsid w:val="002972F6"/>
    <w:rsid w:val="002A3870"/>
    <w:rsid w:val="002D4846"/>
    <w:rsid w:val="002E4D00"/>
    <w:rsid w:val="002F5970"/>
    <w:rsid w:val="00326489"/>
    <w:rsid w:val="00332954"/>
    <w:rsid w:val="00351211"/>
    <w:rsid w:val="00362F03"/>
    <w:rsid w:val="0036663D"/>
    <w:rsid w:val="003667F1"/>
    <w:rsid w:val="003B08B4"/>
    <w:rsid w:val="003D0B09"/>
    <w:rsid w:val="003D7242"/>
    <w:rsid w:val="00414971"/>
    <w:rsid w:val="00417A23"/>
    <w:rsid w:val="00425810"/>
    <w:rsid w:val="0044172D"/>
    <w:rsid w:val="004740D4"/>
    <w:rsid w:val="004851E6"/>
    <w:rsid w:val="0049043B"/>
    <w:rsid w:val="004A4B6C"/>
    <w:rsid w:val="004D53D7"/>
    <w:rsid w:val="004D6B62"/>
    <w:rsid w:val="004F1D58"/>
    <w:rsid w:val="004F5F94"/>
    <w:rsid w:val="005406BD"/>
    <w:rsid w:val="00542065"/>
    <w:rsid w:val="00547ADF"/>
    <w:rsid w:val="00551A44"/>
    <w:rsid w:val="00553BC8"/>
    <w:rsid w:val="00555574"/>
    <w:rsid w:val="0057702E"/>
    <w:rsid w:val="0058423E"/>
    <w:rsid w:val="005900C1"/>
    <w:rsid w:val="005954EB"/>
    <w:rsid w:val="005A06C1"/>
    <w:rsid w:val="005A66EA"/>
    <w:rsid w:val="005B23A2"/>
    <w:rsid w:val="005C2B3D"/>
    <w:rsid w:val="005C7A15"/>
    <w:rsid w:val="005D09C6"/>
    <w:rsid w:val="005D5A31"/>
    <w:rsid w:val="005F5B49"/>
    <w:rsid w:val="00621249"/>
    <w:rsid w:val="00623445"/>
    <w:rsid w:val="00634312"/>
    <w:rsid w:val="006433BD"/>
    <w:rsid w:val="0064477A"/>
    <w:rsid w:val="006710D4"/>
    <w:rsid w:val="00687940"/>
    <w:rsid w:val="006B0DBF"/>
    <w:rsid w:val="006C2C02"/>
    <w:rsid w:val="006D1EB4"/>
    <w:rsid w:val="006F2C9E"/>
    <w:rsid w:val="006F6747"/>
    <w:rsid w:val="00706B04"/>
    <w:rsid w:val="007151AF"/>
    <w:rsid w:val="00720476"/>
    <w:rsid w:val="00724473"/>
    <w:rsid w:val="007276F9"/>
    <w:rsid w:val="007317F6"/>
    <w:rsid w:val="00753C8D"/>
    <w:rsid w:val="007612C9"/>
    <w:rsid w:val="0078095F"/>
    <w:rsid w:val="0078195D"/>
    <w:rsid w:val="007B0254"/>
    <w:rsid w:val="007D4A80"/>
    <w:rsid w:val="00800FFD"/>
    <w:rsid w:val="00801CA3"/>
    <w:rsid w:val="00805656"/>
    <w:rsid w:val="00822636"/>
    <w:rsid w:val="008425C7"/>
    <w:rsid w:val="00856E58"/>
    <w:rsid w:val="008653B3"/>
    <w:rsid w:val="008B1E11"/>
    <w:rsid w:val="008C1AA6"/>
    <w:rsid w:val="008D57BE"/>
    <w:rsid w:val="008E7A79"/>
    <w:rsid w:val="00936D6F"/>
    <w:rsid w:val="00947C9B"/>
    <w:rsid w:val="00984A9B"/>
    <w:rsid w:val="00995AE4"/>
    <w:rsid w:val="009A35A3"/>
    <w:rsid w:val="009A44DD"/>
    <w:rsid w:val="009A7ECE"/>
    <w:rsid w:val="009B3125"/>
    <w:rsid w:val="009B6557"/>
    <w:rsid w:val="009D5F02"/>
    <w:rsid w:val="009E17E4"/>
    <w:rsid w:val="00A00FC2"/>
    <w:rsid w:val="00A16460"/>
    <w:rsid w:val="00A272BC"/>
    <w:rsid w:val="00A3682C"/>
    <w:rsid w:val="00A436ED"/>
    <w:rsid w:val="00A44E61"/>
    <w:rsid w:val="00A54D92"/>
    <w:rsid w:val="00A5554C"/>
    <w:rsid w:val="00A6278E"/>
    <w:rsid w:val="00A70D92"/>
    <w:rsid w:val="00A911F9"/>
    <w:rsid w:val="00A92347"/>
    <w:rsid w:val="00AA0AF2"/>
    <w:rsid w:val="00AB4743"/>
    <w:rsid w:val="00B2311B"/>
    <w:rsid w:val="00B32453"/>
    <w:rsid w:val="00B51852"/>
    <w:rsid w:val="00B60C62"/>
    <w:rsid w:val="00B62071"/>
    <w:rsid w:val="00B66E28"/>
    <w:rsid w:val="00B678C2"/>
    <w:rsid w:val="00B745CA"/>
    <w:rsid w:val="00B7541C"/>
    <w:rsid w:val="00B96AC7"/>
    <w:rsid w:val="00BA1209"/>
    <w:rsid w:val="00BB4651"/>
    <w:rsid w:val="00BD3A59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33EB4"/>
    <w:rsid w:val="00C440BA"/>
    <w:rsid w:val="00C64796"/>
    <w:rsid w:val="00C73304"/>
    <w:rsid w:val="00C77F9C"/>
    <w:rsid w:val="00C80F21"/>
    <w:rsid w:val="00C91099"/>
    <w:rsid w:val="00CB074A"/>
    <w:rsid w:val="00CC5265"/>
    <w:rsid w:val="00CD5888"/>
    <w:rsid w:val="00CE55CB"/>
    <w:rsid w:val="00CE7069"/>
    <w:rsid w:val="00D045BA"/>
    <w:rsid w:val="00D066E5"/>
    <w:rsid w:val="00D11226"/>
    <w:rsid w:val="00D13069"/>
    <w:rsid w:val="00D136B1"/>
    <w:rsid w:val="00D15652"/>
    <w:rsid w:val="00D51D1F"/>
    <w:rsid w:val="00D53284"/>
    <w:rsid w:val="00D54C32"/>
    <w:rsid w:val="00D75E70"/>
    <w:rsid w:val="00D91EAF"/>
    <w:rsid w:val="00DD4095"/>
    <w:rsid w:val="00DE7A35"/>
    <w:rsid w:val="00E06560"/>
    <w:rsid w:val="00E07642"/>
    <w:rsid w:val="00E369DF"/>
    <w:rsid w:val="00E4702D"/>
    <w:rsid w:val="00E51F19"/>
    <w:rsid w:val="00E522FA"/>
    <w:rsid w:val="00E87091"/>
    <w:rsid w:val="00E87924"/>
    <w:rsid w:val="00EA1FB5"/>
    <w:rsid w:val="00EB1EC0"/>
    <w:rsid w:val="00EB654A"/>
    <w:rsid w:val="00ED1765"/>
    <w:rsid w:val="00ED50CA"/>
    <w:rsid w:val="00F07051"/>
    <w:rsid w:val="00F27C2C"/>
    <w:rsid w:val="00F300BB"/>
    <w:rsid w:val="00F40F2E"/>
    <w:rsid w:val="00F410DE"/>
    <w:rsid w:val="00F44F3F"/>
    <w:rsid w:val="00F45DF7"/>
    <w:rsid w:val="00F620B9"/>
    <w:rsid w:val="00F91423"/>
    <w:rsid w:val="00FA38C6"/>
    <w:rsid w:val="00FA5670"/>
    <w:rsid w:val="00FA6A22"/>
    <w:rsid w:val="00FB60F2"/>
    <w:rsid w:val="00FC0314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28EA4C9DF2ABB893A1DB8DF47F9ECD0734BF5412CEAC44AC80D1BCAEF7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142B-7DD2-46BE-81DA-22A780B2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123</cp:revision>
  <cp:lastPrinted>2016-04-22T06:53:00Z</cp:lastPrinted>
  <dcterms:created xsi:type="dcterms:W3CDTF">2014-11-21T06:57:00Z</dcterms:created>
  <dcterms:modified xsi:type="dcterms:W3CDTF">2016-05-04T08:14:00Z</dcterms:modified>
</cp:coreProperties>
</file>